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B80AC2" w:rsidRPr="00AC2486" w14:paraId="334608F5" w14:textId="77777777" w:rsidTr="00D6415D">
        <w:trPr>
          <w:trHeight w:val="295"/>
        </w:trPr>
        <w:tc>
          <w:tcPr>
            <w:tcW w:w="1519" w:type="dxa"/>
            <w:shd w:val="clear" w:color="auto" w:fill="00B050"/>
          </w:tcPr>
          <w:p w14:paraId="5B7E0E43" w14:textId="77777777" w:rsidR="00B80AC2" w:rsidRPr="00AC2486" w:rsidRDefault="00B80AC2" w:rsidP="00D6415D">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0DF60C64" w14:textId="4BD53896" w:rsidR="00B80AC2" w:rsidRPr="009A7696" w:rsidRDefault="00B80AC2" w:rsidP="00D6415D">
            <w:pPr>
              <w:rPr>
                <w:bCs/>
                <w:sz w:val="24"/>
                <w:szCs w:val="24"/>
              </w:rPr>
            </w:pPr>
            <w:r>
              <w:rPr>
                <w:bCs/>
                <w:sz w:val="24"/>
                <w:szCs w:val="24"/>
              </w:rPr>
              <w:t>BODY ACNE</w:t>
            </w:r>
          </w:p>
        </w:tc>
      </w:tr>
      <w:tr w:rsidR="00B80AC2" w:rsidRPr="00AC2486" w14:paraId="753A7EEA" w14:textId="77777777" w:rsidTr="00D6415D">
        <w:trPr>
          <w:trHeight w:val="295"/>
        </w:trPr>
        <w:tc>
          <w:tcPr>
            <w:tcW w:w="1519" w:type="dxa"/>
            <w:shd w:val="clear" w:color="auto" w:fill="00B050"/>
          </w:tcPr>
          <w:p w14:paraId="20D2746D" w14:textId="77777777" w:rsidR="00B80AC2" w:rsidRDefault="00B80AC2" w:rsidP="00D6415D">
            <w:pPr>
              <w:rPr>
                <w:b/>
                <w:color w:val="FFFFFF" w:themeColor="background1"/>
                <w:sz w:val="24"/>
                <w:szCs w:val="24"/>
              </w:rPr>
            </w:pPr>
            <w:r>
              <w:rPr>
                <w:b/>
                <w:color w:val="FFFFFF" w:themeColor="background1"/>
                <w:sz w:val="24"/>
                <w:szCs w:val="24"/>
              </w:rPr>
              <w:t>Teva ID</w:t>
            </w:r>
          </w:p>
        </w:tc>
        <w:tc>
          <w:tcPr>
            <w:tcW w:w="6666" w:type="dxa"/>
            <w:shd w:val="clear" w:color="auto" w:fill="auto"/>
          </w:tcPr>
          <w:p w14:paraId="44C92FC5" w14:textId="4480EDD2" w:rsidR="00B80AC2" w:rsidRDefault="001B76D1" w:rsidP="00D6415D">
            <w:pPr>
              <w:rPr>
                <w:bCs/>
                <w:sz w:val="24"/>
                <w:szCs w:val="24"/>
              </w:rPr>
            </w:pPr>
            <w:r w:rsidRPr="001B76D1">
              <w:rPr>
                <w:bCs/>
                <w:sz w:val="24"/>
                <w:szCs w:val="24"/>
              </w:rPr>
              <w:t>NPS-CA-NP-00947</w:t>
            </w:r>
            <w:r>
              <w:rPr>
                <w:bCs/>
                <w:sz w:val="24"/>
                <w:szCs w:val="24"/>
              </w:rPr>
              <w:t>. 06/2024</w:t>
            </w:r>
          </w:p>
        </w:tc>
      </w:tr>
    </w:tbl>
    <w:p w14:paraId="6023DBDB" w14:textId="77777777" w:rsidR="00B80AC2" w:rsidRPr="00AC2486" w:rsidRDefault="00B80AC2" w:rsidP="00B80AC2">
      <w:pPr>
        <w:rPr>
          <w:b/>
          <w:sz w:val="24"/>
          <w:szCs w:val="24"/>
        </w:rPr>
      </w:pPr>
    </w:p>
    <w:tbl>
      <w:tblPr>
        <w:tblStyle w:val="TableGrid"/>
        <w:tblW w:w="0" w:type="auto"/>
        <w:tblLook w:val="04A0" w:firstRow="1" w:lastRow="0" w:firstColumn="1" w:lastColumn="0" w:noHBand="0" w:noVBand="1"/>
      </w:tblPr>
      <w:tblGrid>
        <w:gridCol w:w="3325"/>
        <w:gridCol w:w="7380"/>
        <w:gridCol w:w="7740"/>
      </w:tblGrid>
      <w:tr w:rsidR="00B80AC2" w:rsidRPr="00AC2486" w14:paraId="392E34DD" w14:textId="77777777" w:rsidTr="00D6415D">
        <w:tc>
          <w:tcPr>
            <w:tcW w:w="3325" w:type="dxa"/>
          </w:tcPr>
          <w:p w14:paraId="5AB63C58" w14:textId="77777777" w:rsidR="00B80AC2" w:rsidRPr="00AC2486" w:rsidRDefault="00B80AC2" w:rsidP="00D6415D">
            <w:pPr>
              <w:rPr>
                <w:sz w:val="24"/>
                <w:szCs w:val="24"/>
              </w:rPr>
            </w:pPr>
          </w:p>
        </w:tc>
        <w:tc>
          <w:tcPr>
            <w:tcW w:w="7380" w:type="dxa"/>
          </w:tcPr>
          <w:p w14:paraId="1C35E95E" w14:textId="77777777" w:rsidR="00B80AC2" w:rsidRPr="00AC2486" w:rsidRDefault="00B80AC2" w:rsidP="00D6415D">
            <w:pPr>
              <w:jc w:val="center"/>
              <w:rPr>
                <w:b/>
                <w:sz w:val="24"/>
                <w:szCs w:val="24"/>
              </w:rPr>
            </w:pPr>
            <w:r w:rsidRPr="00AC2486">
              <w:rPr>
                <w:b/>
                <w:sz w:val="24"/>
                <w:szCs w:val="24"/>
              </w:rPr>
              <w:t>English</w:t>
            </w:r>
          </w:p>
        </w:tc>
        <w:tc>
          <w:tcPr>
            <w:tcW w:w="7740" w:type="dxa"/>
          </w:tcPr>
          <w:p w14:paraId="5B46761E" w14:textId="77777777" w:rsidR="00B80AC2" w:rsidRPr="00AC2486" w:rsidRDefault="00B80AC2" w:rsidP="00D6415D">
            <w:pPr>
              <w:jc w:val="center"/>
              <w:rPr>
                <w:b/>
                <w:sz w:val="24"/>
                <w:szCs w:val="24"/>
              </w:rPr>
            </w:pPr>
            <w:r w:rsidRPr="00AC2486">
              <w:rPr>
                <w:b/>
                <w:sz w:val="24"/>
                <w:szCs w:val="24"/>
              </w:rPr>
              <w:t>French</w:t>
            </w:r>
          </w:p>
        </w:tc>
      </w:tr>
      <w:tr w:rsidR="00B80AC2" w:rsidRPr="00AC2486" w14:paraId="2F8001C6" w14:textId="77777777" w:rsidTr="00D6415D">
        <w:tc>
          <w:tcPr>
            <w:tcW w:w="3325" w:type="dxa"/>
          </w:tcPr>
          <w:p w14:paraId="3CAEE591" w14:textId="77777777" w:rsidR="00B80AC2" w:rsidRPr="003618C8" w:rsidRDefault="00B80AC2" w:rsidP="00D6415D">
            <w:pPr>
              <w:rPr>
                <w:b/>
                <w:bCs/>
                <w:sz w:val="24"/>
                <w:szCs w:val="24"/>
              </w:rPr>
            </w:pPr>
            <w:r>
              <w:rPr>
                <w:b/>
                <w:bCs/>
                <w:sz w:val="24"/>
                <w:szCs w:val="24"/>
              </w:rPr>
              <w:t>Post i</w:t>
            </w:r>
            <w:r w:rsidRPr="003618C8">
              <w:rPr>
                <w:b/>
                <w:bCs/>
                <w:sz w:val="24"/>
                <w:szCs w:val="24"/>
              </w:rPr>
              <w:t xml:space="preserve">mage </w:t>
            </w:r>
          </w:p>
        </w:tc>
        <w:tc>
          <w:tcPr>
            <w:tcW w:w="7380" w:type="dxa"/>
          </w:tcPr>
          <w:p w14:paraId="1CA9B901" w14:textId="6FF4A3E5" w:rsidR="00B80AC2" w:rsidRPr="00AC2486" w:rsidRDefault="00B80AC2" w:rsidP="00D6415D">
            <w:pPr>
              <w:jc w:val="center"/>
              <w:rPr>
                <w:b/>
                <w:sz w:val="24"/>
                <w:szCs w:val="24"/>
              </w:rPr>
            </w:pPr>
            <w:r>
              <w:rPr>
                <w:b/>
                <w:noProof/>
                <w:sz w:val="24"/>
                <w:szCs w:val="24"/>
                <w14:ligatures w14:val="standardContextual"/>
              </w:rPr>
              <w:drawing>
                <wp:inline distT="0" distB="0" distL="0" distR="0" wp14:anchorId="17408A0C" wp14:editId="5A01C555">
                  <wp:extent cx="3019425" cy="3019425"/>
                  <wp:effectExtent l="0" t="0" r="9525" b="9525"/>
                  <wp:docPr id="1878965320" name="Picture 1" descr="A person with acne on her b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965320" name="Picture 1" descr="A person with acne on her back&#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3019425" cy="3019425"/>
                          </a:xfrm>
                          <a:prstGeom prst="rect">
                            <a:avLst/>
                          </a:prstGeom>
                        </pic:spPr>
                      </pic:pic>
                    </a:graphicData>
                  </a:graphic>
                </wp:inline>
              </w:drawing>
            </w:r>
          </w:p>
        </w:tc>
        <w:tc>
          <w:tcPr>
            <w:tcW w:w="7740" w:type="dxa"/>
          </w:tcPr>
          <w:p w14:paraId="362B2039" w14:textId="457990E0" w:rsidR="00B80AC2" w:rsidRPr="00AC2486" w:rsidRDefault="00B80AC2" w:rsidP="00D6415D">
            <w:pPr>
              <w:jc w:val="center"/>
              <w:rPr>
                <w:b/>
                <w:sz w:val="24"/>
                <w:szCs w:val="24"/>
              </w:rPr>
            </w:pPr>
            <w:r>
              <w:rPr>
                <w:b/>
                <w:noProof/>
                <w:sz w:val="24"/>
                <w:szCs w:val="24"/>
                <w14:ligatures w14:val="standardContextual"/>
              </w:rPr>
              <w:drawing>
                <wp:inline distT="0" distB="0" distL="0" distR="0" wp14:anchorId="63B7B632" wp14:editId="7AEFBBBA">
                  <wp:extent cx="3076575" cy="3076575"/>
                  <wp:effectExtent l="0" t="0" r="9525" b="9525"/>
                  <wp:docPr id="1378641598" name="Picture 2" descr="A person with a black tank to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641598" name="Picture 2" descr="A person with a black tank top&#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76575" cy="3076575"/>
                          </a:xfrm>
                          <a:prstGeom prst="rect">
                            <a:avLst/>
                          </a:prstGeom>
                        </pic:spPr>
                      </pic:pic>
                    </a:graphicData>
                  </a:graphic>
                </wp:inline>
              </w:drawing>
            </w:r>
          </w:p>
        </w:tc>
      </w:tr>
      <w:tr w:rsidR="00B80AC2" w:rsidRPr="00F935D8" w14:paraId="6BED3857" w14:textId="77777777" w:rsidTr="00D6415D">
        <w:tc>
          <w:tcPr>
            <w:tcW w:w="3325" w:type="dxa"/>
          </w:tcPr>
          <w:p w14:paraId="5CD0E551" w14:textId="77777777" w:rsidR="00B80AC2" w:rsidRPr="00B41E35" w:rsidRDefault="00B80AC2" w:rsidP="00D6415D">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70E5E01F" w14:textId="77777777" w:rsidR="00B80AC2" w:rsidRPr="00B80AC2" w:rsidRDefault="00B80AC2" w:rsidP="00B80AC2">
            <w:pPr>
              <w:rPr>
                <w:rFonts w:cstheme="minorHAnsi"/>
                <w:sz w:val="24"/>
                <w:szCs w:val="24"/>
              </w:rPr>
            </w:pPr>
            <w:r w:rsidRPr="00B80AC2">
              <w:rPr>
                <w:rFonts w:cstheme="minorHAnsi"/>
                <w:sz w:val="24"/>
                <w:szCs w:val="24"/>
              </w:rPr>
              <w:t>There’s no way around it, back acne (aka “bacne”) isn’t fun. It can be stubborn and uncomfortable, and can also appear in other places, like on the chest, upper arms, and buttocks.</w:t>
            </w:r>
          </w:p>
          <w:p w14:paraId="3DD40B29" w14:textId="77777777" w:rsidR="00B80AC2" w:rsidRPr="00B80AC2" w:rsidRDefault="00B80AC2" w:rsidP="00B80AC2">
            <w:pPr>
              <w:rPr>
                <w:rFonts w:cstheme="minorHAnsi"/>
                <w:sz w:val="24"/>
                <w:szCs w:val="24"/>
              </w:rPr>
            </w:pPr>
          </w:p>
          <w:p w14:paraId="0ABCEE27" w14:textId="77777777" w:rsidR="00B80AC2" w:rsidRPr="00B80AC2" w:rsidRDefault="00B80AC2" w:rsidP="00B80AC2">
            <w:pPr>
              <w:rPr>
                <w:rFonts w:cstheme="minorHAnsi"/>
                <w:sz w:val="24"/>
                <w:szCs w:val="24"/>
              </w:rPr>
            </w:pPr>
            <w:r w:rsidRPr="00B80AC2">
              <w:rPr>
                <w:rFonts w:cstheme="minorHAnsi"/>
                <w:sz w:val="24"/>
                <w:szCs w:val="24"/>
              </w:rPr>
              <w:t>Body breakouts are mainly caused by overactive oil glands, excess dead skin cells, and bacteria. You can prevent pimples on your body by wearing loose clothing, showering after exercise, and using non-comedogenic body care products (which won’t clog pores).</w:t>
            </w:r>
          </w:p>
          <w:p w14:paraId="0D0901DF" w14:textId="77777777" w:rsidR="00B80AC2" w:rsidRPr="00B80AC2" w:rsidRDefault="00B80AC2" w:rsidP="00B80AC2">
            <w:pPr>
              <w:rPr>
                <w:rFonts w:cstheme="minorHAnsi"/>
                <w:sz w:val="24"/>
                <w:szCs w:val="24"/>
              </w:rPr>
            </w:pPr>
          </w:p>
          <w:p w14:paraId="41871C6E" w14:textId="77777777" w:rsidR="00B80AC2" w:rsidRDefault="00B80AC2" w:rsidP="00B80AC2">
            <w:pPr>
              <w:rPr>
                <w:rFonts w:cstheme="minorHAnsi"/>
                <w:sz w:val="24"/>
                <w:szCs w:val="24"/>
              </w:rPr>
            </w:pPr>
            <w:r w:rsidRPr="00B80AC2">
              <w:rPr>
                <w:rFonts w:cstheme="minorHAnsi"/>
                <w:sz w:val="24"/>
                <w:szCs w:val="24"/>
              </w:rPr>
              <w:t>Over-the-counter treatments can help with mild breakouts. Ask our pharmacist to walk you through the options, from body washes to creams and much more.</w:t>
            </w:r>
          </w:p>
          <w:p w14:paraId="68434F59" w14:textId="77777777" w:rsidR="00B80AC2" w:rsidRDefault="00B80AC2" w:rsidP="00B80AC2">
            <w:pPr>
              <w:rPr>
                <w:rFonts w:cstheme="minorHAnsi"/>
                <w:sz w:val="24"/>
                <w:szCs w:val="24"/>
              </w:rPr>
            </w:pPr>
          </w:p>
          <w:p w14:paraId="54FA2CD7" w14:textId="17238C61" w:rsidR="00B80AC2" w:rsidRPr="00B80AC2" w:rsidRDefault="00B80AC2" w:rsidP="00B80AC2">
            <w:pPr>
              <w:rPr>
                <w:rFonts w:cstheme="minorHAnsi"/>
                <w:b/>
                <w:bCs/>
                <w:sz w:val="24"/>
                <w:szCs w:val="24"/>
              </w:rPr>
            </w:pPr>
            <w:r w:rsidRPr="00B80AC2">
              <w:rPr>
                <w:rFonts w:cstheme="minorHAnsi"/>
                <w:sz w:val="24"/>
                <w:szCs w:val="24"/>
              </w:rPr>
              <w:t>#Acne</w:t>
            </w:r>
            <w:r>
              <w:rPr>
                <w:rFonts w:cstheme="minorHAnsi"/>
                <w:sz w:val="24"/>
                <w:szCs w:val="24"/>
              </w:rPr>
              <w:t xml:space="preserve"> </w:t>
            </w:r>
            <w:r w:rsidRPr="00B80AC2">
              <w:rPr>
                <w:rFonts w:cstheme="minorHAnsi"/>
                <w:sz w:val="24"/>
                <w:szCs w:val="24"/>
              </w:rPr>
              <w:t>#Bacne</w:t>
            </w:r>
            <w:r>
              <w:rPr>
                <w:rFonts w:cstheme="minorHAnsi"/>
                <w:sz w:val="24"/>
                <w:szCs w:val="24"/>
              </w:rPr>
              <w:t xml:space="preserve"> </w:t>
            </w:r>
            <w:r w:rsidRPr="00B80AC2">
              <w:rPr>
                <w:rFonts w:cstheme="minorHAnsi"/>
                <w:sz w:val="24"/>
                <w:szCs w:val="24"/>
              </w:rPr>
              <w:t>#BodyAcne</w:t>
            </w:r>
            <w:r>
              <w:rPr>
                <w:rFonts w:cstheme="minorHAnsi"/>
                <w:sz w:val="24"/>
                <w:szCs w:val="24"/>
              </w:rPr>
              <w:t xml:space="preserve"> </w:t>
            </w:r>
            <w:r w:rsidRPr="00B80AC2">
              <w:rPr>
                <w:rFonts w:cstheme="minorHAnsi"/>
                <w:sz w:val="24"/>
                <w:szCs w:val="24"/>
              </w:rPr>
              <w:t>#Dermatology</w:t>
            </w:r>
          </w:p>
        </w:tc>
        <w:tc>
          <w:tcPr>
            <w:tcW w:w="7740" w:type="dxa"/>
          </w:tcPr>
          <w:p w14:paraId="1DA47325" w14:textId="77777777" w:rsidR="00B80AC2" w:rsidRPr="00B80AC2" w:rsidRDefault="00B80AC2" w:rsidP="00B80AC2">
            <w:pPr>
              <w:rPr>
                <w:sz w:val="24"/>
                <w:szCs w:val="24"/>
                <w:lang w:val="fr-CA"/>
              </w:rPr>
            </w:pPr>
            <w:r w:rsidRPr="00B80AC2">
              <w:rPr>
                <w:sz w:val="24"/>
                <w:szCs w:val="24"/>
                <w:lang w:val="fr-CA"/>
              </w:rPr>
              <w:t>Il n’y a pas à dire, il est déplaisant d’avoir de l’acné dans le dos. Celle-ci peut être persistante et incommodante, et peut aussi apparaître à d’autres endroits, comme sur la poitrine, le haut des bras et les fesses.</w:t>
            </w:r>
          </w:p>
          <w:p w14:paraId="48E20983" w14:textId="77777777" w:rsidR="00B80AC2" w:rsidRPr="00B80AC2" w:rsidRDefault="00B80AC2" w:rsidP="00B80AC2">
            <w:pPr>
              <w:rPr>
                <w:sz w:val="24"/>
                <w:szCs w:val="24"/>
                <w:lang w:val="fr-CA"/>
              </w:rPr>
            </w:pPr>
          </w:p>
          <w:p w14:paraId="2293D3D6" w14:textId="77777777" w:rsidR="00B80AC2" w:rsidRPr="00B80AC2" w:rsidRDefault="00B80AC2" w:rsidP="00B80AC2">
            <w:pPr>
              <w:rPr>
                <w:sz w:val="24"/>
                <w:szCs w:val="24"/>
                <w:lang w:val="fr-CA"/>
              </w:rPr>
            </w:pPr>
            <w:r w:rsidRPr="00B80AC2">
              <w:rPr>
                <w:sz w:val="24"/>
                <w:szCs w:val="24"/>
                <w:lang w:val="fr-CA"/>
              </w:rPr>
              <w:t>Les éruptions d’acné sur le corps sont principalement causées par une hyperactivité des glandes sébacées, une accumulation excessive de cellules cutanées mortes et la présence de bactéries. Vous pouvez prévenir l’apparition de boutons sur votre corps en portant des vêtements amples, en prenant une douche après toute activité physique et en utilisant des produits de soins pour le corps non comédogènes (qui ne boucheront pas vos pores).</w:t>
            </w:r>
          </w:p>
          <w:p w14:paraId="1C328C24" w14:textId="77777777" w:rsidR="00B80AC2" w:rsidRPr="00B80AC2" w:rsidRDefault="00B80AC2" w:rsidP="00B80AC2">
            <w:pPr>
              <w:rPr>
                <w:sz w:val="24"/>
                <w:szCs w:val="24"/>
                <w:lang w:val="fr-CA"/>
              </w:rPr>
            </w:pPr>
          </w:p>
          <w:p w14:paraId="273821E3" w14:textId="77777777" w:rsidR="00B80AC2" w:rsidRDefault="00B80AC2" w:rsidP="00B80AC2">
            <w:pPr>
              <w:rPr>
                <w:sz w:val="24"/>
                <w:szCs w:val="24"/>
                <w:lang w:val="fr-CA"/>
              </w:rPr>
            </w:pPr>
            <w:r w:rsidRPr="00B80AC2">
              <w:rPr>
                <w:sz w:val="24"/>
                <w:szCs w:val="24"/>
                <w:lang w:val="fr-CA"/>
              </w:rPr>
              <w:t>Les traitements en vente libre peuvent aider en cas d’éruption légère. Consultez l’un de nos pharmaciens pour connaître les différents produits, des gels douches aux crèmes, et plus encore.</w:t>
            </w:r>
          </w:p>
          <w:p w14:paraId="45776B13" w14:textId="77777777" w:rsidR="00B80AC2" w:rsidRDefault="00B80AC2" w:rsidP="00B80AC2">
            <w:pPr>
              <w:rPr>
                <w:sz w:val="24"/>
                <w:szCs w:val="24"/>
                <w:lang w:val="fr-CA"/>
              </w:rPr>
            </w:pPr>
          </w:p>
          <w:p w14:paraId="1C971AD6" w14:textId="0B90CB0B" w:rsidR="00B80AC2" w:rsidRPr="00B271B0" w:rsidRDefault="00B80AC2" w:rsidP="00B80AC2">
            <w:pPr>
              <w:rPr>
                <w:sz w:val="24"/>
                <w:szCs w:val="24"/>
                <w:lang w:val="fr-CA"/>
              </w:rPr>
            </w:pPr>
            <w:r w:rsidRPr="00B80AC2">
              <w:rPr>
                <w:sz w:val="24"/>
                <w:szCs w:val="24"/>
                <w:lang w:val="fr-CA"/>
              </w:rPr>
              <w:t>#Acn</w:t>
            </w:r>
            <w:r w:rsidR="008C6DA0">
              <w:rPr>
                <w:sz w:val="24"/>
                <w:szCs w:val="24"/>
                <w:lang w:val="fr-CA"/>
              </w:rPr>
              <w:t>e</w:t>
            </w:r>
            <w:r>
              <w:rPr>
                <w:sz w:val="24"/>
                <w:szCs w:val="24"/>
                <w:lang w:val="fr-CA"/>
              </w:rPr>
              <w:t xml:space="preserve"> </w:t>
            </w:r>
            <w:r w:rsidRPr="00B80AC2">
              <w:rPr>
                <w:sz w:val="24"/>
                <w:szCs w:val="24"/>
                <w:lang w:val="fr-CA"/>
              </w:rPr>
              <w:t>#Acn</w:t>
            </w:r>
            <w:r w:rsidR="008C6DA0">
              <w:rPr>
                <w:sz w:val="24"/>
                <w:szCs w:val="24"/>
                <w:lang w:val="fr-CA"/>
              </w:rPr>
              <w:t>e</w:t>
            </w:r>
            <w:r w:rsidRPr="00B80AC2">
              <w:rPr>
                <w:sz w:val="24"/>
                <w:szCs w:val="24"/>
                <w:lang w:val="fr-CA"/>
              </w:rPr>
              <w:t>DuDos</w:t>
            </w:r>
            <w:r>
              <w:rPr>
                <w:sz w:val="24"/>
                <w:szCs w:val="24"/>
                <w:lang w:val="fr-CA"/>
              </w:rPr>
              <w:t xml:space="preserve"> </w:t>
            </w:r>
            <w:r w:rsidRPr="00B80AC2">
              <w:rPr>
                <w:sz w:val="24"/>
                <w:szCs w:val="24"/>
                <w:lang w:val="fr-CA"/>
              </w:rPr>
              <w:t>#Acn</w:t>
            </w:r>
            <w:r w:rsidR="008C6DA0">
              <w:rPr>
                <w:sz w:val="24"/>
                <w:szCs w:val="24"/>
                <w:lang w:val="fr-CA"/>
              </w:rPr>
              <w:t>e</w:t>
            </w:r>
            <w:r w:rsidRPr="00B80AC2">
              <w:rPr>
                <w:sz w:val="24"/>
                <w:szCs w:val="24"/>
                <w:lang w:val="fr-CA"/>
              </w:rPr>
              <w:t>DuCorps</w:t>
            </w:r>
            <w:r>
              <w:rPr>
                <w:sz w:val="24"/>
                <w:szCs w:val="24"/>
                <w:lang w:val="fr-CA"/>
              </w:rPr>
              <w:t xml:space="preserve"> </w:t>
            </w:r>
            <w:r w:rsidRPr="00B80AC2">
              <w:rPr>
                <w:sz w:val="24"/>
                <w:szCs w:val="24"/>
                <w:lang w:val="fr-CA"/>
              </w:rPr>
              <w:t>#Dermatologie</w:t>
            </w:r>
          </w:p>
        </w:tc>
      </w:tr>
      <w:tr w:rsidR="00B80AC2" w:rsidRPr="00F935D8" w14:paraId="42E8F3D8" w14:textId="77777777" w:rsidTr="00D6415D">
        <w:tc>
          <w:tcPr>
            <w:tcW w:w="3325" w:type="dxa"/>
          </w:tcPr>
          <w:p w14:paraId="06974F14" w14:textId="77777777" w:rsidR="00B80AC2" w:rsidRDefault="00B80AC2" w:rsidP="00D6415D">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7825F84C" w14:textId="77777777" w:rsidR="00B80AC2" w:rsidRPr="00B80AC2" w:rsidRDefault="00B80AC2" w:rsidP="00B80AC2">
            <w:pPr>
              <w:tabs>
                <w:tab w:val="left" w:pos="1470"/>
              </w:tabs>
              <w:rPr>
                <w:rFonts w:cstheme="minorHAnsi"/>
                <w:sz w:val="24"/>
                <w:szCs w:val="24"/>
              </w:rPr>
            </w:pPr>
            <w:r w:rsidRPr="00B80AC2">
              <w:rPr>
                <w:rFonts w:cstheme="minorHAnsi"/>
                <w:sz w:val="24"/>
                <w:szCs w:val="24"/>
              </w:rPr>
              <w:t>There’s no way around it, back acne (aka “bacne”) isn’t fun. It can be stubborn and uncomfortable, and can also appear in other places, like on the chest, upper arms, and buttocks.</w:t>
            </w:r>
          </w:p>
          <w:p w14:paraId="63B3816E" w14:textId="77777777" w:rsidR="00B80AC2" w:rsidRPr="00B80AC2" w:rsidRDefault="00B80AC2" w:rsidP="00B80AC2">
            <w:pPr>
              <w:tabs>
                <w:tab w:val="left" w:pos="1470"/>
              </w:tabs>
              <w:rPr>
                <w:rFonts w:cstheme="minorHAnsi"/>
                <w:sz w:val="24"/>
                <w:szCs w:val="24"/>
              </w:rPr>
            </w:pPr>
          </w:p>
          <w:p w14:paraId="787942AE" w14:textId="77777777" w:rsidR="00B80AC2" w:rsidRPr="00B80AC2" w:rsidRDefault="00B80AC2" w:rsidP="00B80AC2">
            <w:pPr>
              <w:tabs>
                <w:tab w:val="left" w:pos="1470"/>
              </w:tabs>
              <w:rPr>
                <w:rFonts w:cstheme="minorHAnsi"/>
                <w:sz w:val="24"/>
                <w:szCs w:val="24"/>
              </w:rPr>
            </w:pPr>
            <w:r w:rsidRPr="00B80AC2">
              <w:rPr>
                <w:rFonts w:cstheme="minorHAnsi"/>
                <w:sz w:val="24"/>
                <w:szCs w:val="24"/>
              </w:rPr>
              <w:t>Body breakouts are mainly caused by overactive oil glands, excess dead skin cells, and bacteria. You can prevent pimples on your body by wearing loose clothing, showering after exercise, and using non-comedogenic body care products (which won’t clog pores).</w:t>
            </w:r>
          </w:p>
          <w:p w14:paraId="5F0018BA" w14:textId="77777777" w:rsidR="00B80AC2" w:rsidRPr="00B80AC2" w:rsidRDefault="00B80AC2" w:rsidP="00B80AC2">
            <w:pPr>
              <w:tabs>
                <w:tab w:val="left" w:pos="1470"/>
              </w:tabs>
              <w:rPr>
                <w:rFonts w:cstheme="minorHAnsi"/>
                <w:sz w:val="24"/>
                <w:szCs w:val="24"/>
              </w:rPr>
            </w:pPr>
          </w:p>
          <w:p w14:paraId="767C915C" w14:textId="77777777" w:rsidR="00B80AC2" w:rsidRDefault="00B80AC2" w:rsidP="00B80AC2">
            <w:pPr>
              <w:tabs>
                <w:tab w:val="left" w:pos="1470"/>
              </w:tabs>
              <w:rPr>
                <w:rFonts w:cstheme="minorHAnsi"/>
                <w:sz w:val="24"/>
                <w:szCs w:val="24"/>
              </w:rPr>
            </w:pPr>
            <w:r w:rsidRPr="00B80AC2">
              <w:rPr>
                <w:rFonts w:cstheme="minorHAnsi"/>
                <w:sz w:val="24"/>
                <w:szCs w:val="24"/>
              </w:rPr>
              <w:t xml:space="preserve">Over-the-counter treatments can help with mild breakouts. Ask our pharmacist to walk you through the options, from body washes to creams and much more. </w:t>
            </w:r>
          </w:p>
          <w:p w14:paraId="17D654D0" w14:textId="77777777" w:rsidR="00B80AC2" w:rsidRDefault="00B80AC2" w:rsidP="00B80AC2">
            <w:pPr>
              <w:tabs>
                <w:tab w:val="left" w:pos="1470"/>
              </w:tabs>
              <w:rPr>
                <w:rFonts w:cstheme="minorHAnsi"/>
                <w:sz w:val="24"/>
                <w:szCs w:val="24"/>
              </w:rPr>
            </w:pPr>
          </w:p>
          <w:p w14:paraId="75C17446" w14:textId="23E15DC0" w:rsidR="00B80AC2" w:rsidRDefault="00B80AC2" w:rsidP="00B80AC2">
            <w:pPr>
              <w:tabs>
                <w:tab w:val="left" w:pos="1470"/>
              </w:tabs>
              <w:rPr>
                <w:rFonts w:cstheme="minorHAnsi"/>
                <w:sz w:val="24"/>
                <w:szCs w:val="24"/>
              </w:rPr>
            </w:pPr>
            <w:r w:rsidRPr="00B80AC2">
              <w:rPr>
                <w:rFonts w:cstheme="minorHAnsi"/>
                <w:sz w:val="24"/>
                <w:szCs w:val="24"/>
              </w:rPr>
              <w:t>#Acne #Bacne #BodyAcne #Dermatology</w:t>
            </w:r>
          </w:p>
        </w:tc>
        <w:tc>
          <w:tcPr>
            <w:tcW w:w="7740" w:type="dxa"/>
          </w:tcPr>
          <w:p w14:paraId="71598FC9" w14:textId="77777777" w:rsidR="00B80AC2" w:rsidRPr="00B80AC2" w:rsidRDefault="00B80AC2" w:rsidP="00B80AC2">
            <w:pPr>
              <w:rPr>
                <w:sz w:val="24"/>
                <w:szCs w:val="24"/>
                <w:lang w:val="fr-CA"/>
              </w:rPr>
            </w:pPr>
            <w:r w:rsidRPr="00B80AC2">
              <w:rPr>
                <w:sz w:val="24"/>
                <w:szCs w:val="24"/>
                <w:lang w:val="fr-CA"/>
              </w:rPr>
              <w:t>Il n’y a pas à dire, il est déplaisant d’avoir de l’acné dans le dos. Celle-ci peut être persistante et incommodante, et peut aussi apparaître à d’autres endroits, comme sur la poitrine, le haut des bras et les fesses.</w:t>
            </w:r>
          </w:p>
          <w:p w14:paraId="13EDFFB8" w14:textId="77777777" w:rsidR="00B80AC2" w:rsidRPr="00B80AC2" w:rsidRDefault="00B80AC2" w:rsidP="00B80AC2">
            <w:pPr>
              <w:rPr>
                <w:sz w:val="24"/>
                <w:szCs w:val="24"/>
                <w:lang w:val="fr-CA"/>
              </w:rPr>
            </w:pPr>
          </w:p>
          <w:p w14:paraId="2C77E653" w14:textId="77777777" w:rsidR="00B80AC2" w:rsidRPr="00B80AC2" w:rsidRDefault="00B80AC2" w:rsidP="00B80AC2">
            <w:pPr>
              <w:rPr>
                <w:sz w:val="24"/>
                <w:szCs w:val="24"/>
                <w:lang w:val="fr-CA"/>
              </w:rPr>
            </w:pPr>
            <w:r w:rsidRPr="00B80AC2">
              <w:rPr>
                <w:sz w:val="24"/>
                <w:szCs w:val="24"/>
                <w:lang w:val="fr-CA"/>
              </w:rPr>
              <w:t>Les éruptions d’acné sur le corps sont principalement causées par une hyperactivité des glandes sébacées, une accumulation excessive de cellules cutanées mortes et la présence de bactéries. Vous pouvez prévenir l’apparition de boutons sur votre corps en portant des vêtements amples, en prenant une douche après toute activité physique et en utilisant des produits de soins pour le corps non comédogènes (qui ne boucheront pas vos pores).</w:t>
            </w:r>
          </w:p>
          <w:p w14:paraId="0ECBC5A3" w14:textId="77777777" w:rsidR="00B80AC2" w:rsidRPr="00B80AC2" w:rsidRDefault="00B80AC2" w:rsidP="00B80AC2">
            <w:pPr>
              <w:rPr>
                <w:sz w:val="24"/>
                <w:szCs w:val="24"/>
                <w:lang w:val="fr-CA"/>
              </w:rPr>
            </w:pPr>
          </w:p>
          <w:p w14:paraId="0073F692" w14:textId="77777777" w:rsidR="00B80AC2" w:rsidRDefault="00B80AC2" w:rsidP="00B80AC2">
            <w:pPr>
              <w:rPr>
                <w:sz w:val="24"/>
                <w:szCs w:val="24"/>
                <w:lang w:val="fr-CA"/>
              </w:rPr>
            </w:pPr>
            <w:r w:rsidRPr="00B80AC2">
              <w:rPr>
                <w:sz w:val="24"/>
                <w:szCs w:val="24"/>
                <w:lang w:val="fr-CA"/>
              </w:rPr>
              <w:t>Les traitements en vente libre peuvent aider en cas d’éruption légère. Consultez l’un de nos pharmaciens pour connaître les différents produits, des gels douches aux crèmes, et plus encore.</w:t>
            </w:r>
          </w:p>
          <w:p w14:paraId="1CB10857" w14:textId="77777777" w:rsidR="00B80AC2" w:rsidRDefault="00B80AC2" w:rsidP="00B80AC2">
            <w:pPr>
              <w:rPr>
                <w:sz w:val="24"/>
                <w:szCs w:val="24"/>
                <w:lang w:val="fr-CA"/>
              </w:rPr>
            </w:pPr>
          </w:p>
          <w:p w14:paraId="1996A29C" w14:textId="0618C49D" w:rsidR="00B80AC2" w:rsidRDefault="00B80AC2" w:rsidP="00B80AC2">
            <w:pPr>
              <w:rPr>
                <w:sz w:val="24"/>
                <w:szCs w:val="24"/>
                <w:lang w:val="fr-CA"/>
              </w:rPr>
            </w:pPr>
            <w:r w:rsidRPr="00B80AC2">
              <w:rPr>
                <w:sz w:val="24"/>
                <w:szCs w:val="24"/>
                <w:lang w:val="fr-CA"/>
              </w:rPr>
              <w:t>#Acn</w:t>
            </w:r>
            <w:r w:rsidR="008C6DA0">
              <w:rPr>
                <w:sz w:val="24"/>
                <w:szCs w:val="24"/>
                <w:lang w:val="fr-CA"/>
              </w:rPr>
              <w:t>e</w:t>
            </w:r>
            <w:r w:rsidRPr="00B80AC2">
              <w:rPr>
                <w:sz w:val="24"/>
                <w:szCs w:val="24"/>
                <w:lang w:val="fr-CA"/>
              </w:rPr>
              <w:t xml:space="preserve"> #Acn</w:t>
            </w:r>
            <w:r w:rsidR="008C6DA0">
              <w:rPr>
                <w:sz w:val="24"/>
                <w:szCs w:val="24"/>
                <w:lang w:val="fr-CA"/>
              </w:rPr>
              <w:t>e</w:t>
            </w:r>
            <w:r w:rsidRPr="00B80AC2">
              <w:rPr>
                <w:sz w:val="24"/>
                <w:szCs w:val="24"/>
                <w:lang w:val="fr-CA"/>
              </w:rPr>
              <w:t>DuDos #Acn</w:t>
            </w:r>
            <w:r w:rsidR="008C6DA0">
              <w:rPr>
                <w:sz w:val="24"/>
                <w:szCs w:val="24"/>
                <w:lang w:val="fr-CA"/>
              </w:rPr>
              <w:t>e</w:t>
            </w:r>
            <w:r w:rsidRPr="00B80AC2">
              <w:rPr>
                <w:sz w:val="24"/>
                <w:szCs w:val="24"/>
                <w:lang w:val="fr-CA"/>
              </w:rPr>
              <w:t>DuCorps #Dermatologie</w:t>
            </w:r>
          </w:p>
        </w:tc>
      </w:tr>
      <w:tr w:rsidR="00B80AC2" w:rsidRPr="00AC2486" w14:paraId="57D2D5B6" w14:textId="77777777" w:rsidTr="00D6415D">
        <w:trPr>
          <w:trHeight w:val="800"/>
        </w:trPr>
        <w:tc>
          <w:tcPr>
            <w:tcW w:w="3325" w:type="dxa"/>
          </w:tcPr>
          <w:p w14:paraId="7DDF6FA5" w14:textId="77777777" w:rsidR="00B80AC2" w:rsidRPr="00270D07" w:rsidRDefault="00B80AC2" w:rsidP="00D6415D">
            <w:pPr>
              <w:rPr>
                <w:b/>
                <w:sz w:val="24"/>
                <w:szCs w:val="24"/>
              </w:rPr>
            </w:pPr>
            <w:r>
              <w:rPr>
                <w:b/>
                <w:sz w:val="24"/>
                <w:szCs w:val="24"/>
              </w:rPr>
              <w:t>Link in bio URL</w:t>
            </w:r>
            <w:r w:rsidRPr="00270D07">
              <w:rPr>
                <w:b/>
                <w:sz w:val="24"/>
                <w:szCs w:val="24"/>
              </w:rPr>
              <w:t xml:space="preserve"> </w:t>
            </w:r>
            <w:r w:rsidRPr="00FE17E4">
              <w:rPr>
                <w:b/>
                <w:color w:val="FF0066"/>
                <w:sz w:val="24"/>
                <w:szCs w:val="24"/>
              </w:rPr>
              <w:t>[Instagram]</w:t>
            </w:r>
          </w:p>
        </w:tc>
        <w:tc>
          <w:tcPr>
            <w:tcW w:w="7380" w:type="dxa"/>
          </w:tcPr>
          <w:p w14:paraId="7FCB0666" w14:textId="27D6AD80" w:rsidR="00B80AC2" w:rsidRPr="00B271B0" w:rsidRDefault="00B80AC2" w:rsidP="00D6415D">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2AC161D4" w14:textId="59D3F8C3" w:rsidR="00B80AC2" w:rsidRPr="00104231" w:rsidRDefault="00B80AC2" w:rsidP="00D6415D">
            <w:pPr>
              <w:rPr>
                <w:sz w:val="24"/>
                <w:szCs w:val="24"/>
                <w:lang w:val="fr-CA"/>
              </w:rPr>
            </w:pPr>
            <w:r>
              <w:rPr>
                <w:sz w:val="24"/>
                <w:szCs w:val="24"/>
                <w:lang w:val="fr-CA"/>
              </w:rPr>
              <w:t>N/A</w:t>
            </w:r>
          </w:p>
        </w:tc>
      </w:tr>
    </w:tbl>
    <w:p w14:paraId="4E5D7CD6" w14:textId="77777777" w:rsidR="00B80AC2" w:rsidRPr="00B80AC2" w:rsidRDefault="00B80AC2" w:rsidP="00B80AC2">
      <w:pPr>
        <w:rPr>
          <w:b/>
          <w:color w:val="00B050"/>
          <w:sz w:val="24"/>
          <w:szCs w:val="24"/>
        </w:rPr>
      </w:pPr>
    </w:p>
    <w:p w14:paraId="1E1C88BC" w14:textId="36F20858" w:rsidR="00B80AC2" w:rsidRPr="00B80AC2" w:rsidRDefault="00B80AC2" w:rsidP="00B80AC2">
      <w:pPr>
        <w:spacing w:after="0" w:line="240" w:lineRule="auto"/>
        <w:rPr>
          <w:sz w:val="24"/>
          <w:szCs w:val="24"/>
        </w:rPr>
      </w:pPr>
      <w:r w:rsidRPr="00B80AC2">
        <w:rPr>
          <w:bCs/>
          <w:color w:val="808080" w:themeColor="background1" w:themeShade="80"/>
          <w:sz w:val="24"/>
          <w:szCs w:val="24"/>
        </w:rPr>
        <w:t xml:space="preserve">Reference: </w:t>
      </w:r>
      <w:hyperlink r:id="rId6" w:history="1">
        <w:r w:rsidRPr="00B80AC2">
          <w:rPr>
            <w:rStyle w:val="Hyperlink"/>
            <w:sz w:val="24"/>
            <w:szCs w:val="24"/>
          </w:rPr>
          <w:t>https://www.verywellhealth.com/back-acne-and-body-acne-15483</w:t>
        </w:r>
      </w:hyperlink>
    </w:p>
    <w:p w14:paraId="738AEFC9" w14:textId="0743A64C" w:rsidR="00B80AC2" w:rsidRPr="00A127F0" w:rsidRDefault="00B80AC2" w:rsidP="00B80AC2">
      <w:pPr>
        <w:rPr>
          <w:bCs/>
          <w:color w:val="808080" w:themeColor="background1" w:themeShade="80"/>
          <w:sz w:val="16"/>
          <w:szCs w:val="16"/>
        </w:rPr>
      </w:pPr>
    </w:p>
    <w:p w14:paraId="7C97EE0A" w14:textId="77777777" w:rsidR="00824BAF" w:rsidRDefault="00824BAF"/>
    <w:sectPr w:rsidR="00824BAF" w:rsidSect="00B80AC2">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AC2"/>
    <w:rsid w:val="001B76D1"/>
    <w:rsid w:val="0053088B"/>
    <w:rsid w:val="00824BAF"/>
    <w:rsid w:val="008C6DA0"/>
    <w:rsid w:val="00B80AC2"/>
    <w:rsid w:val="00D74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E7B71"/>
  <w15:chartTrackingRefBased/>
  <w15:docId w15:val="{F740D308-1B64-4CF8-B7E2-07E15BFBB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AC2"/>
    <w:rPr>
      <w:kern w:val="0"/>
      <w14:ligatures w14:val="none"/>
    </w:rPr>
  </w:style>
  <w:style w:type="paragraph" w:styleId="Heading1">
    <w:name w:val="heading 1"/>
    <w:basedOn w:val="Normal"/>
    <w:next w:val="Normal"/>
    <w:link w:val="Heading1Char"/>
    <w:uiPriority w:val="9"/>
    <w:qFormat/>
    <w:rsid w:val="00B80A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0A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0A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0A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0A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0AC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0AC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0AC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0AC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0A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0A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0A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0A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0A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0A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0A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0A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0AC2"/>
    <w:rPr>
      <w:rFonts w:eastAsiaTheme="majorEastAsia" w:cstheme="majorBidi"/>
      <w:color w:val="272727" w:themeColor="text1" w:themeTint="D8"/>
    </w:rPr>
  </w:style>
  <w:style w:type="paragraph" w:styleId="Title">
    <w:name w:val="Title"/>
    <w:basedOn w:val="Normal"/>
    <w:next w:val="Normal"/>
    <w:link w:val="TitleChar"/>
    <w:uiPriority w:val="10"/>
    <w:qFormat/>
    <w:rsid w:val="00B80A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0A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0A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0A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0AC2"/>
    <w:pPr>
      <w:spacing w:before="160"/>
      <w:jc w:val="center"/>
    </w:pPr>
    <w:rPr>
      <w:i/>
      <w:iCs/>
      <w:color w:val="404040" w:themeColor="text1" w:themeTint="BF"/>
    </w:rPr>
  </w:style>
  <w:style w:type="character" w:customStyle="1" w:styleId="QuoteChar">
    <w:name w:val="Quote Char"/>
    <w:basedOn w:val="DefaultParagraphFont"/>
    <w:link w:val="Quote"/>
    <w:uiPriority w:val="29"/>
    <w:rsid w:val="00B80AC2"/>
    <w:rPr>
      <w:i/>
      <w:iCs/>
      <w:color w:val="404040" w:themeColor="text1" w:themeTint="BF"/>
    </w:rPr>
  </w:style>
  <w:style w:type="paragraph" w:styleId="ListParagraph">
    <w:name w:val="List Paragraph"/>
    <w:basedOn w:val="Normal"/>
    <w:uiPriority w:val="34"/>
    <w:qFormat/>
    <w:rsid w:val="00B80AC2"/>
    <w:pPr>
      <w:ind w:left="720"/>
      <w:contextualSpacing/>
    </w:pPr>
  </w:style>
  <w:style w:type="character" w:styleId="IntenseEmphasis">
    <w:name w:val="Intense Emphasis"/>
    <w:basedOn w:val="DefaultParagraphFont"/>
    <w:uiPriority w:val="21"/>
    <w:qFormat/>
    <w:rsid w:val="00B80AC2"/>
    <w:rPr>
      <w:i/>
      <w:iCs/>
      <w:color w:val="0F4761" w:themeColor="accent1" w:themeShade="BF"/>
    </w:rPr>
  </w:style>
  <w:style w:type="paragraph" w:styleId="IntenseQuote">
    <w:name w:val="Intense Quote"/>
    <w:basedOn w:val="Normal"/>
    <w:next w:val="Normal"/>
    <w:link w:val="IntenseQuoteChar"/>
    <w:uiPriority w:val="30"/>
    <w:qFormat/>
    <w:rsid w:val="00B80A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0AC2"/>
    <w:rPr>
      <w:i/>
      <w:iCs/>
      <w:color w:val="0F4761" w:themeColor="accent1" w:themeShade="BF"/>
    </w:rPr>
  </w:style>
  <w:style w:type="character" w:styleId="IntenseReference">
    <w:name w:val="Intense Reference"/>
    <w:basedOn w:val="DefaultParagraphFont"/>
    <w:uiPriority w:val="32"/>
    <w:qFormat/>
    <w:rsid w:val="00B80AC2"/>
    <w:rPr>
      <w:b/>
      <w:bCs/>
      <w:smallCaps/>
      <w:color w:val="0F4761" w:themeColor="accent1" w:themeShade="BF"/>
      <w:spacing w:val="5"/>
    </w:rPr>
  </w:style>
  <w:style w:type="table" w:styleId="TableGrid">
    <w:name w:val="Table Grid"/>
    <w:basedOn w:val="TableNormal"/>
    <w:uiPriority w:val="39"/>
    <w:rsid w:val="00B80AC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80AC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55477">
      <w:bodyDiv w:val="1"/>
      <w:marLeft w:val="0"/>
      <w:marRight w:val="0"/>
      <w:marTop w:val="0"/>
      <w:marBottom w:val="0"/>
      <w:divBdr>
        <w:top w:val="none" w:sz="0" w:space="0" w:color="auto"/>
        <w:left w:val="none" w:sz="0" w:space="0" w:color="auto"/>
        <w:bottom w:val="none" w:sz="0" w:space="0" w:color="auto"/>
        <w:right w:val="none" w:sz="0" w:space="0" w:color="auto"/>
      </w:divBdr>
    </w:div>
    <w:div w:id="730083784">
      <w:bodyDiv w:val="1"/>
      <w:marLeft w:val="0"/>
      <w:marRight w:val="0"/>
      <w:marTop w:val="0"/>
      <w:marBottom w:val="0"/>
      <w:divBdr>
        <w:top w:val="none" w:sz="0" w:space="0" w:color="auto"/>
        <w:left w:val="none" w:sz="0" w:space="0" w:color="auto"/>
        <w:bottom w:val="none" w:sz="0" w:space="0" w:color="auto"/>
        <w:right w:val="none" w:sz="0" w:space="0" w:color="auto"/>
      </w:divBdr>
    </w:div>
    <w:div w:id="1504591807">
      <w:bodyDiv w:val="1"/>
      <w:marLeft w:val="0"/>
      <w:marRight w:val="0"/>
      <w:marTop w:val="0"/>
      <w:marBottom w:val="0"/>
      <w:divBdr>
        <w:top w:val="none" w:sz="0" w:space="0" w:color="auto"/>
        <w:left w:val="none" w:sz="0" w:space="0" w:color="auto"/>
        <w:bottom w:val="none" w:sz="0" w:space="0" w:color="auto"/>
        <w:right w:val="none" w:sz="0" w:space="0" w:color="auto"/>
      </w:divBdr>
    </w:div>
    <w:div w:id="1915428110">
      <w:bodyDiv w:val="1"/>
      <w:marLeft w:val="0"/>
      <w:marRight w:val="0"/>
      <w:marTop w:val="0"/>
      <w:marBottom w:val="0"/>
      <w:divBdr>
        <w:top w:val="none" w:sz="0" w:space="0" w:color="auto"/>
        <w:left w:val="none" w:sz="0" w:space="0" w:color="auto"/>
        <w:bottom w:val="none" w:sz="0" w:space="0" w:color="auto"/>
        <w:right w:val="none" w:sz="0" w:space="0" w:color="auto"/>
      </w:divBdr>
    </w:div>
    <w:div w:id="1941449197">
      <w:bodyDiv w:val="1"/>
      <w:marLeft w:val="0"/>
      <w:marRight w:val="0"/>
      <w:marTop w:val="0"/>
      <w:marBottom w:val="0"/>
      <w:divBdr>
        <w:top w:val="none" w:sz="0" w:space="0" w:color="auto"/>
        <w:left w:val="none" w:sz="0" w:space="0" w:color="auto"/>
        <w:bottom w:val="none" w:sz="0" w:space="0" w:color="auto"/>
        <w:right w:val="none" w:sz="0" w:space="0" w:color="auto"/>
      </w:divBdr>
    </w:div>
    <w:div w:id="2027049265">
      <w:bodyDiv w:val="1"/>
      <w:marLeft w:val="0"/>
      <w:marRight w:val="0"/>
      <w:marTop w:val="0"/>
      <w:marBottom w:val="0"/>
      <w:divBdr>
        <w:top w:val="none" w:sz="0" w:space="0" w:color="auto"/>
        <w:left w:val="none" w:sz="0" w:space="0" w:color="auto"/>
        <w:bottom w:val="none" w:sz="0" w:space="0" w:color="auto"/>
        <w:right w:val="none" w:sz="0" w:space="0" w:color="auto"/>
      </w:divBdr>
    </w:div>
    <w:div w:id="205653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verywellhealth.com/back-acne-and-body-acne-15483" TargetMode="Externa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505</Words>
  <Characters>2880</Characters>
  <Application>Microsoft Office Word</Application>
  <DocSecurity>0</DocSecurity>
  <Lines>24</Lines>
  <Paragraphs>6</Paragraphs>
  <ScaleCrop>false</ScaleCrop>
  <Company>Teva</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3</cp:revision>
  <dcterms:created xsi:type="dcterms:W3CDTF">2024-06-18T13:38:00Z</dcterms:created>
  <dcterms:modified xsi:type="dcterms:W3CDTF">2024-06-21T16:30:00Z</dcterms:modified>
</cp:coreProperties>
</file>